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19" w:lineRule="auto"/>
        <w:ind w:left="1423"/>
        <w:outlineLvl w:val="0"/>
        <w:rPr>
          <w:sz w:val="36"/>
          <w:szCs w:val="36"/>
        </w:rPr>
      </w:pPr>
      <w:r>
        <w:rPr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北京市</w:t>
      </w:r>
      <w:r>
        <w:rPr>
          <w:spacing w:val="-168"/>
          <w:sz w:val="36"/>
          <w:szCs w:val="36"/>
        </w:rPr>
        <w:t xml:space="preserve"> </w:t>
      </w:r>
      <w:r>
        <w:rPr>
          <w:sz w:val="36"/>
          <w:szCs w:val="36"/>
          <w:u w:val="single" w:color="auto"/>
        </w:rPr>
        <w:t xml:space="preserve">        </w:t>
      </w:r>
      <w:r>
        <w:rPr>
          <w:spacing w:val="-158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年研究生招生体格检查表</w:t>
      </w:r>
    </w:p>
    <w:p>
      <w:pPr>
        <w:pStyle w:val="2"/>
        <w:keepNext w:val="0"/>
        <w:keepLines w:val="0"/>
        <w:pageBreakBefore w:val="0"/>
        <w:widowControl/>
        <w:tabs>
          <w:tab w:val="left" w:pos="908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180" w:line="500" w:lineRule="exact"/>
        <w:ind w:left="245" w:right="0"/>
        <w:jc w:val="both"/>
        <w:textAlignment w:val="baseline"/>
        <w:rPr>
          <w:rFonts w:hint="default"/>
          <w:sz w:val="21"/>
          <w:szCs w:val="21"/>
          <w:u w:val="single"/>
          <w:lang w:val="en-US"/>
        </w:rPr>
      </w:pPr>
      <w:r>
        <w:rPr>
          <w:sz w:val="21"/>
          <w:szCs w:val="21"/>
        </w:rPr>
        <w:t>报考单位</w:t>
      </w:r>
      <w:r>
        <w:rPr>
          <w:rFonts w:hint="eastAsia"/>
          <w:sz w:val="21"/>
          <w:szCs w:val="21"/>
          <w:u w:val="single" w:color="auto"/>
          <w:lang w:val="en-US" w:eastAsia="zh-CN"/>
        </w:rPr>
        <w:t xml:space="preserve">                                 </w:t>
      </w:r>
      <w:r>
        <w:rPr>
          <w:spacing w:val="-97"/>
          <w:sz w:val="21"/>
          <w:szCs w:val="21"/>
        </w:rPr>
        <w:t xml:space="preserve"> </w:t>
      </w:r>
      <w:r>
        <w:rPr>
          <w:rFonts w:hint="eastAsia"/>
          <w:spacing w:val="-97"/>
          <w:sz w:val="21"/>
          <w:szCs w:val="21"/>
          <w:lang w:val="en-US" w:eastAsia="zh-CN"/>
        </w:rPr>
        <w:t xml:space="preserve">           </w:t>
      </w:r>
      <w:r>
        <w:rPr>
          <w:spacing w:val="-1"/>
          <w:sz w:val="21"/>
          <w:szCs w:val="21"/>
        </w:rPr>
        <w:t>报考</w:t>
      </w:r>
      <w:r>
        <w:rPr>
          <w:rFonts w:hint="eastAsia"/>
          <w:spacing w:val="-1"/>
          <w:sz w:val="21"/>
          <w:szCs w:val="21"/>
          <w:lang w:val="en-US" w:eastAsia="zh-CN"/>
        </w:rPr>
        <w:t>专业</w:t>
      </w:r>
      <w:r>
        <w:rPr>
          <w:rFonts w:hint="eastAsia"/>
          <w:spacing w:val="-1"/>
          <w:sz w:val="21"/>
          <w:szCs w:val="21"/>
          <w:u w:val="single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253" w:right="0"/>
        <w:textAlignment w:val="baseline"/>
        <w:rPr>
          <w:b/>
          <w:bCs/>
          <w:sz w:val="21"/>
          <w:szCs w:val="21"/>
        </w:rPr>
      </w:pPr>
      <w:r>
        <w:rPr>
          <w:b w:val="0"/>
          <w:bCs w:val="0"/>
          <w:spacing w:val="-3"/>
          <w:sz w:val="21"/>
          <w:szCs w:val="21"/>
        </w:rPr>
        <w:t>身份证号</w:t>
      </w:r>
      <w:r>
        <w:rPr>
          <w:rFonts w:hint="eastAsia"/>
          <w:b w:val="0"/>
          <w:bCs w:val="0"/>
          <w:spacing w:val="-3"/>
          <w:sz w:val="21"/>
          <w:szCs w:val="21"/>
          <w:u w:val="single" w:color="auto"/>
          <w:lang w:val="en-US" w:eastAsia="zh-CN"/>
        </w:rPr>
        <w:t xml:space="preserve">                                   </w:t>
      </w:r>
      <w:r>
        <w:rPr>
          <w:b w:val="0"/>
          <w:bCs w:val="0"/>
          <w:spacing w:val="-3"/>
          <w:sz w:val="21"/>
          <w:szCs w:val="21"/>
        </w:rPr>
        <w:t>准考</w:t>
      </w:r>
      <w:bookmarkStart w:id="0" w:name="_GoBack"/>
      <w:bookmarkEnd w:id="0"/>
      <w:r>
        <w:rPr>
          <w:b w:val="0"/>
          <w:bCs w:val="0"/>
          <w:spacing w:val="-3"/>
          <w:sz w:val="21"/>
          <w:szCs w:val="21"/>
        </w:rPr>
        <w:t>证号</w:t>
      </w:r>
      <w:r>
        <w:rPr>
          <w:b w:val="0"/>
          <w:bCs w:val="0"/>
          <w:spacing w:val="-3"/>
          <w:sz w:val="21"/>
          <w:szCs w:val="21"/>
          <w:u w:val="single" w:color="auto"/>
        </w:rPr>
        <w:t xml:space="preserve">  </w:t>
      </w:r>
      <w:r>
        <w:rPr>
          <w:rFonts w:hint="eastAsia"/>
          <w:b w:val="0"/>
          <w:bCs w:val="0"/>
          <w:spacing w:val="-3"/>
          <w:sz w:val="21"/>
          <w:szCs w:val="21"/>
          <w:u w:val="single" w:color="auto"/>
          <w:lang w:val="en-US" w:eastAsia="zh-CN"/>
        </w:rPr>
        <w:t xml:space="preserve"> </w:t>
      </w:r>
      <w:r>
        <w:rPr>
          <w:b w:val="0"/>
          <w:bCs w:val="0"/>
          <w:spacing w:val="-3"/>
          <w:sz w:val="21"/>
          <w:szCs w:val="21"/>
          <w:u w:val="single" w:color="auto"/>
        </w:rPr>
        <w:t xml:space="preserve">              </w:t>
      </w:r>
      <w:r>
        <w:rPr>
          <w:rFonts w:hint="eastAsia"/>
          <w:b w:val="0"/>
          <w:bCs w:val="0"/>
          <w:spacing w:val="-3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b w:val="0"/>
          <w:bCs w:val="0"/>
          <w:spacing w:val="-3"/>
          <w:sz w:val="21"/>
          <w:szCs w:val="21"/>
          <w:u w:val="single" w:color="auto"/>
        </w:rPr>
        <w:t xml:space="preserve">             </w:t>
      </w:r>
    </w:p>
    <w:p>
      <w:pPr>
        <w:spacing w:line="67" w:lineRule="exact"/>
      </w:pPr>
    </w:p>
    <w:tbl>
      <w:tblPr>
        <w:tblStyle w:val="6"/>
        <w:tblW w:w="929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977"/>
        <w:gridCol w:w="1178"/>
        <w:gridCol w:w="718"/>
        <w:gridCol w:w="180"/>
        <w:gridCol w:w="539"/>
        <w:gridCol w:w="357"/>
        <w:gridCol w:w="361"/>
        <w:gridCol w:w="718"/>
        <w:gridCol w:w="719"/>
        <w:gridCol w:w="1077"/>
        <w:gridCol w:w="1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姓   名</w:t>
            </w:r>
          </w:p>
        </w:tc>
        <w:tc>
          <w:tcPr>
            <w:tcW w:w="1178" w:type="dxa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10" w:space="0"/>
              <w:righ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719" w:type="dxa"/>
            <w:gridSpan w:val="2"/>
            <w:tcBorders>
              <w:top w:val="single" w:color="000000" w:sz="10" w:space="0"/>
              <w:lef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年龄</w:t>
            </w:r>
          </w:p>
        </w:tc>
        <w:tc>
          <w:tcPr>
            <w:tcW w:w="718" w:type="dxa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民族</w:t>
            </w:r>
          </w:p>
        </w:tc>
        <w:tc>
          <w:tcPr>
            <w:tcW w:w="1077" w:type="dxa"/>
            <w:tcBorders>
              <w:top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【相  片】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此处需体检医院压在照片和表格上盖章</w:t>
            </w:r>
          </w:p>
          <w:p>
            <w:pPr>
              <w:pStyle w:val="7"/>
              <w:bidi w:val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819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既往病史（此栏由 学生如实提供）</w:t>
            </w:r>
          </w:p>
        </w:tc>
        <w:tc>
          <w:tcPr>
            <w:tcW w:w="58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眼         科</w:t>
            </w:r>
          </w:p>
        </w:tc>
        <w:tc>
          <w:tcPr>
            <w:tcW w:w="977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221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裸 眼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221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视 力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274" w:line="226" w:lineRule="auto"/>
              <w:ind w:left="211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右</w:t>
            </w:r>
          </w:p>
        </w:tc>
        <w:tc>
          <w:tcPr>
            <w:tcW w:w="89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矫</w:t>
            </w: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正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视</w:t>
            </w: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力</w:t>
            </w:r>
          </w:p>
        </w:tc>
        <w:tc>
          <w:tcPr>
            <w:tcW w:w="2694" w:type="dxa"/>
            <w:gridSpan w:val="5"/>
            <w:vAlign w:val="top"/>
          </w:tcPr>
          <w:p>
            <w:pPr>
              <w:pStyle w:val="7"/>
              <w:spacing w:before="274" w:line="220" w:lineRule="auto"/>
              <w:ind w:left="108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右     矫正度数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7"/>
              <w:spacing w:before="68" w:line="221" w:lineRule="auto"/>
              <w:ind w:left="2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检查者</w:t>
            </w:r>
          </w:p>
        </w:tc>
        <w:tc>
          <w:tcPr>
            <w:tcW w:w="1630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126"/>
            </w:pPr>
            <w:r>
              <w:rPr>
                <w:spacing w:val="-4"/>
              </w:rPr>
              <w:t>医师签名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7"/>
              <w:spacing w:before="274" w:line="231" w:lineRule="auto"/>
              <w:ind w:left="211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左</w:t>
            </w:r>
          </w:p>
        </w:tc>
        <w:tc>
          <w:tcPr>
            <w:tcW w:w="8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b/>
                <w:bCs/>
                <w:sz w:val="21"/>
                <w:szCs w:val="21"/>
              </w:rPr>
            </w:pPr>
          </w:p>
        </w:tc>
        <w:tc>
          <w:tcPr>
            <w:tcW w:w="2694" w:type="dxa"/>
            <w:gridSpan w:val="5"/>
            <w:vAlign w:val="top"/>
          </w:tcPr>
          <w:p>
            <w:pPr>
              <w:pStyle w:val="7"/>
              <w:spacing w:before="274" w:line="220" w:lineRule="auto"/>
              <w:ind w:left="108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左     矫正度数</w:t>
            </w: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304" w:lineRule="auto"/>
              <w:rPr>
                <w:rFonts w:ascii="Arial"/>
                <w:b/>
                <w:bCs/>
                <w:sz w:val="21"/>
                <w:szCs w:val="21"/>
              </w:rPr>
            </w:pPr>
          </w:p>
          <w:p>
            <w:pPr>
              <w:spacing w:line="305" w:lineRule="auto"/>
              <w:rPr>
                <w:rFonts w:ascii="Arial"/>
                <w:b/>
                <w:bCs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221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色 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221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检 查</w:t>
            </w:r>
          </w:p>
        </w:tc>
        <w:tc>
          <w:tcPr>
            <w:tcW w:w="4770" w:type="dxa"/>
            <w:gridSpan w:val="8"/>
            <w:vAlign w:val="top"/>
          </w:tcPr>
          <w:p>
            <w:pPr>
              <w:pStyle w:val="7"/>
              <w:spacing w:before="133" w:line="221" w:lineRule="auto"/>
              <w:ind w:left="104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彩色图案及彩色数码检查：</w:t>
            </w:r>
          </w:p>
          <w:p>
            <w:pPr>
              <w:pStyle w:val="7"/>
              <w:spacing w:before="216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空后色觉检查图</w:t>
            </w:r>
            <w:r>
              <w:rPr>
                <w:spacing w:val="-9"/>
                <w:sz w:val="21"/>
                <w:szCs w:val="21"/>
              </w:rPr>
              <w:t>（</w:t>
            </w:r>
            <w:r>
              <w:rPr>
                <w:spacing w:val="15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）</w:t>
            </w:r>
            <w:r>
              <w:rPr>
                <w:spacing w:val="3"/>
                <w:sz w:val="21"/>
                <w:szCs w:val="21"/>
              </w:rPr>
              <w:t>俞自萍色盲检查图(</w:t>
            </w:r>
            <w:r>
              <w:rPr>
                <w:spacing w:val="30"/>
                <w:sz w:val="21"/>
                <w:szCs w:val="21"/>
              </w:rPr>
              <w:t xml:space="preserve">  </w:t>
            </w:r>
            <w:r>
              <w:rPr>
                <w:spacing w:val="3"/>
                <w:sz w:val="21"/>
                <w:szCs w:val="21"/>
              </w:rPr>
              <w:t>)</w:t>
            </w:r>
          </w:p>
          <w:p>
            <w:pPr>
              <w:pStyle w:val="7"/>
              <w:spacing w:before="216" w:line="221" w:lineRule="auto"/>
              <w:ind w:left="105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单色识别能力检查：</w:t>
            </w:r>
          </w:p>
          <w:p>
            <w:pPr>
              <w:pStyle w:val="7"/>
              <w:spacing w:before="217" w:line="221" w:lineRule="auto"/>
              <w:ind w:left="10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红</w:t>
            </w:r>
            <w:r>
              <w:rPr>
                <w:spacing w:val="-21"/>
                <w:sz w:val="21"/>
                <w:szCs w:val="21"/>
              </w:rPr>
              <w:t>（</w:t>
            </w:r>
            <w:r>
              <w:rPr>
                <w:spacing w:val="33"/>
                <w:sz w:val="21"/>
                <w:szCs w:val="21"/>
              </w:rPr>
              <w:t xml:space="preserve">  </w:t>
            </w:r>
            <w:r>
              <w:rPr>
                <w:spacing w:val="-21"/>
                <w:sz w:val="21"/>
                <w:szCs w:val="21"/>
              </w:rPr>
              <w:t>）</w:t>
            </w:r>
            <w:r>
              <w:rPr>
                <w:spacing w:val="-2"/>
                <w:sz w:val="21"/>
                <w:szCs w:val="21"/>
              </w:rPr>
              <w:t>黄</w:t>
            </w:r>
            <w:r>
              <w:rPr>
                <w:spacing w:val="-21"/>
                <w:sz w:val="21"/>
                <w:szCs w:val="21"/>
              </w:rPr>
              <w:t>（</w:t>
            </w:r>
            <w:r>
              <w:rPr>
                <w:spacing w:val="30"/>
                <w:sz w:val="21"/>
                <w:szCs w:val="21"/>
              </w:rPr>
              <w:t xml:space="preserve">  </w:t>
            </w:r>
            <w:r>
              <w:rPr>
                <w:spacing w:val="-21"/>
                <w:sz w:val="21"/>
                <w:szCs w:val="21"/>
              </w:rPr>
              <w:t>）</w:t>
            </w:r>
            <w:r>
              <w:rPr>
                <w:spacing w:val="-2"/>
                <w:sz w:val="21"/>
                <w:szCs w:val="21"/>
              </w:rPr>
              <w:t>绿</w:t>
            </w:r>
            <w:r>
              <w:rPr>
                <w:spacing w:val="-21"/>
                <w:sz w:val="21"/>
                <w:szCs w:val="21"/>
              </w:rPr>
              <w:t>（</w:t>
            </w:r>
            <w:r>
              <w:rPr>
                <w:spacing w:val="30"/>
                <w:sz w:val="21"/>
                <w:szCs w:val="21"/>
              </w:rPr>
              <w:t xml:space="preserve">  </w:t>
            </w:r>
            <w:r>
              <w:rPr>
                <w:spacing w:val="-21"/>
                <w:sz w:val="21"/>
                <w:szCs w:val="21"/>
              </w:rPr>
              <w:t>）</w:t>
            </w:r>
            <w:r>
              <w:rPr>
                <w:spacing w:val="-2"/>
                <w:sz w:val="21"/>
                <w:szCs w:val="21"/>
              </w:rPr>
              <w:t>蓝</w:t>
            </w:r>
            <w:r>
              <w:rPr>
                <w:spacing w:val="-21"/>
                <w:sz w:val="21"/>
                <w:szCs w:val="21"/>
              </w:rPr>
              <w:t>（</w:t>
            </w:r>
            <w:r>
              <w:rPr>
                <w:spacing w:val="30"/>
                <w:sz w:val="21"/>
                <w:szCs w:val="21"/>
              </w:rPr>
              <w:t xml:space="preserve">  </w:t>
            </w:r>
            <w:r>
              <w:rPr>
                <w:spacing w:val="-21"/>
                <w:sz w:val="21"/>
                <w:szCs w:val="21"/>
              </w:rPr>
              <w:t>）</w:t>
            </w:r>
            <w:r>
              <w:rPr>
                <w:spacing w:val="-2"/>
                <w:sz w:val="21"/>
                <w:szCs w:val="21"/>
              </w:rPr>
              <w:t>紫(</w:t>
            </w:r>
            <w:r>
              <w:rPr>
                <w:spacing w:val="30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)</w:t>
            </w:r>
          </w:p>
        </w:tc>
        <w:tc>
          <w:tcPr>
            <w:tcW w:w="107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7"/>
              <w:spacing w:before="68" w:line="221" w:lineRule="auto"/>
              <w:ind w:left="2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检查者</w:t>
            </w:r>
          </w:p>
        </w:tc>
        <w:tc>
          <w:tcPr>
            <w:tcW w:w="163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7"/>
              <w:spacing w:before="294" w:line="222" w:lineRule="auto"/>
              <w:ind w:left="229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眼 病</w:t>
            </w:r>
          </w:p>
        </w:tc>
        <w:tc>
          <w:tcPr>
            <w:tcW w:w="5847" w:type="dxa"/>
            <w:gridSpan w:val="9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316" w:line="208" w:lineRule="auto"/>
              <w:ind w:left="198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内            科</w:t>
            </w:r>
          </w:p>
        </w:tc>
        <w:tc>
          <w:tcPr>
            <w:tcW w:w="5028" w:type="dxa"/>
            <w:gridSpan w:val="8"/>
            <w:vAlign w:val="top"/>
          </w:tcPr>
          <w:p>
            <w:pPr>
              <w:pStyle w:val="7"/>
              <w:spacing w:before="308" w:line="213" w:lineRule="auto"/>
              <w:ind w:left="11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血压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   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／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     </w:t>
            </w:r>
            <w:r>
              <w:rPr>
                <w:rFonts w:hint="default" w:eastAsia="宋体" w:cs="宋体" w:asciiTheme="majorAscii" w:hAnsiTheme="majorAscii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mmHg</w:t>
            </w:r>
          </w:p>
        </w:tc>
        <w:tc>
          <w:tcPr>
            <w:tcW w:w="1796" w:type="dxa"/>
            <w:gridSpan w:val="2"/>
            <w:vAlign w:val="top"/>
          </w:tcPr>
          <w:p>
            <w:pPr>
              <w:pStyle w:val="7"/>
              <w:spacing w:before="151" w:line="221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检查者</w:t>
            </w:r>
          </w:p>
        </w:tc>
        <w:tc>
          <w:tcPr>
            <w:tcW w:w="1630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1" w:lineRule="auto"/>
              <w:ind w:left="126"/>
            </w:pPr>
            <w:r>
              <w:rPr>
                <w:spacing w:val="-4"/>
              </w:rPr>
              <w:t>医师签名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发 育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情 况</w:t>
            </w:r>
          </w:p>
        </w:tc>
        <w:tc>
          <w:tcPr>
            <w:tcW w:w="5847" w:type="dxa"/>
            <w:gridSpan w:val="9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心</w:t>
            </w: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脏 </w:t>
            </w: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及血管</w:t>
            </w:r>
          </w:p>
        </w:tc>
        <w:tc>
          <w:tcPr>
            <w:tcW w:w="5847" w:type="dxa"/>
            <w:gridSpan w:val="9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呼 吸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系 统</w:t>
            </w:r>
          </w:p>
        </w:tc>
        <w:tc>
          <w:tcPr>
            <w:tcW w:w="5847" w:type="dxa"/>
            <w:gridSpan w:val="9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神 经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系 统</w:t>
            </w:r>
          </w:p>
        </w:tc>
        <w:tc>
          <w:tcPr>
            <w:tcW w:w="2972" w:type="dxa"/>
            <w:gridSpan w:val="5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口  吃</w:t>
            </w:r>
          </w:p>
        </w:tc>
        <w:tc>
          <w:tcPr>
            <w:tcW w:w="1796" w:type="dxa"/>
            <w:gridSpan w:val="2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腹 部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器 官</w:t>
            </w:r>
          </w:p>
        </w:tc>
        <w:tc>
          <w:tcPr>
            <w:tcW w:w="1178" w:type="dxa"/>
            <w:tcBorders>
              <w:right w:val="nil"/>
            </w:tcBorders>
            <w:textDirection w:val="tbRlV"/>
            <w:vAlign w:val="top"/>
          </w:tcPr>
          <w:p>
            <w:pPr>
              <w:spacing w:line="364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7"/>
              <w:spacing w:before="70" w:line="209" w:lineRule="auto"/>
              <w:ind w:left="16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肝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脾</w:t>
            </w:r>
          </w:p>
        </w:tc>
        <w:tc>
          <w:tcPr>
            <w:tcW w:w="1437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before="160" w:line="312" w:lineRule="exact"/>
              <w:ind w:left="616"/>
              <w:rPr>
                <w:sz w:val="21"/>
                <w:szCs w:val="21"/>
              </w:rPr>
            </w:pPr>
            <w:r>
              <w:rPr>
                <w:spacing w:val="-5"/>
                <w:position w:val="7"/>
                <w:sz w:val="21"/>
                <w:szCs w:val="21"/>
              </w:rPr>
              <w:t>厘米</w:t>
            </w:r>
          </w:p>
          <w:p>
            <w:pPr>
              <w:pStyle w:val="7"/>
              <w:spacing w:line="220" w:lineRule="auto"/>
              <w:ind w:left="6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厘米</w:t>
            </w:r>
          </w:p>
        </w:tc>
        <w:tc>
          <w:tcPr>
            <w:tcW w:w="3232" w:type="dxa"/>
            <w:gridSpan w:val="5"/>
            <w:tcBorders>
              <w:left w:val="nil"/>
            </w:tcBorders>
            <w:vAlign w:val="top"/>
          </w:tcPr>
          <w:p>
            <w:pPr>
              <w:pStyle w:val="7"/>
              <w:spacing w:before="160" w:line="312" w:lineRule="exact"/>
              <w:ind w:left="437"/>
              <w:rPr>
                <w:sz w:val="21"/>
                <w:szCs w:val="21"/>
              </w:rPr>
            </w:pPr>
            <w:r>
              <w:rPr>
                <w:spacing w:val="-3"/>
                <w:position w:val="7"/>
                <w:sz w:val="21"/>
                <w:szCs w:val="21"/>
              </w:rPr>
              <w:t>性质</w:t>
            </w:r>
          </w:p>
          <w:p>
            <w:pPr>
              <w:pStyle w:val="7"/>
              <w:spacing w:line="221" w:lineRule="auto"/>
              <w:ind w:left="4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性质</w:t>
            </w:r>
          </w:p>
        </w:tc>
        <w:tc>
          <w:tcPr>
            <w:tcW w:w="163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77" w:type="dxa"/>
            <w:tcBorders>
              <w:bottom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其 它</w:t>
            </w:r>
          </w:p>
        </w:tc>
        <w:tc>
          <w:tcPr>
            <w:tcW w:w="5847" w:type="dxa"/>
            <w:gridSpan w:val="9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363" w:right="1291" w:bottom="894" w:left="1294" w:header="0" w:footer="907" w:gutter="0"/>
          <w:cols w:space="720" w:num="1"/>
        </w:sectPr>
      </w:pPr>
    </w:p>
    <w:tbl>
      <w:tblPr>
        <w:tblStyle w:val="6"/>
        <w:tblW w:w="929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977"/>
        <w:gridCol w:w="2076"/>
        <w:gridCol w:w="896"/>
        <w:gridCol w:w="1080"/>
        <w:gridCol w:w="1796"/>
        <w:gridCol w:w="1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42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316" w:line="208" w:lineRule="auto"/>
              <w:ind w:left="1255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外         科</w:t>
            </w:r>
          </w:p>
        </w:tc>
        <w:tc>
          <w:tcPr>
            <w:tcW w:w="5029" w:type="dxa"/>
            <w:gridSpan w:val="4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290" w:line="221" w:lineRule="auto"/>
              <w:ind w:left="517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身高</w:t>
            </w:r>
            <w:r>
              <w:rPr>
                <w:spacing w:val="2"/>
              </w:rPr>
              <w:t xml:space="preserve">      </w:t>
            </w:r>
            <w:r>
              <w:rPr>
                <w:spacing w:val="-4"/>
              </w:rPr>
              <w:t>厘米</w:t>
            </w:r>
            <w:r>
              <w:t xml:space="preserve">       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体重</w:t>
            </w:r>
            <w:r>
              <w:rPr>
                <w:spacing w:val="2"/>
              </w:rPr>
              <w:t xml:space="preserve">      </w:t>
            </w:r>
            <w:r>
              <w:rPr>
                <w:spacing w:val="-4"/>
              </w:rPr>
              <w:t>千克</w:t>
            </w:r>
          </w:p>
        </w:tc>
        <w:tc>
          <w:tcPr>
            <w:tcW w:w="1796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290" w:line="221" w:lineRule="auto"/>
              <w:ind w:left="111"/>
            </w:pPr>
            <w:r>
              <w:rPr>
                <w:spacing w:val="-2"/>
              </w:rPr>
              <w:t>检查者</w:t>
            </w:r>
          </w:p>
        </w:tc>
        <w:tc>
          <w:tcPr>
            <w:tcW w:w="1629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125"/>
            </w:pPr>
            <w:r>
              <w:rPr>
                <w:spacing w:val="-4"/>
              </w:rPr>
              <w:t>医师签名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7"/>
              <w:spacing w:before="285" w:line="221" w:lineRule="auto"/>
              <w:ind w:left="220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皮 肤</w:t>
            </w:r>
          </w:p>
        </w:tc>
        <w:tc>
          <w:tcPr>
            <w:tcW w:w="29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7"/>
              <w:spacing w:before="284" w:line="221" w:lineRule="auto"/>
              <w:ind w:left="227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面  部</w:t>
            </w: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7"/>
              <w:spacing w:before="286" w:line="221" w:lineRule="auto"/>
              <w:ind w:left="217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颈 部</w:t>
            </w:r>
          </w:p>
        </w:tc>
        <w:tc>
          <w:tcPr>
            <w:tcW w:w="29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7"/>
              <w:spacing w:before="286" w:line="220" w:lineRule="auto"/>
              <w:ind w:left="227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脊  柱</w:t>
            </w: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7"/>
              <w:spacing w:before="287" w:line="222" w:lineRule="auto"/>
              <w:ind w:left="236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四 肢</w:t>
            </w:r>
          </w:p>
        </w:tc>
        <w:tc>
          <w:tcPr>
            <w:tcW w:w="29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7"/>
              <w:spacing w:before="288" w:line="221" w:lineRule="auto"/>
              <w:ind w:left="229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关  节</w:t>
            </w:r>
          </w:p>
        </w:tc>
        <w:tc>
          <w:tcPr>
            <w:tcW w:w="1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7"/>
              <w:spacing w:before="286" w:line="222" w:lineRule="auto"/>
              <w:ind w:left="217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其 它</w:t>
            </w:r>
          </w:p>
        </w:tc>
        <w:tc>
          <w:tcPr>
            <w:tcW w:w="584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316" w:line="208" w:lineRule="auto"/>
              <w:ind w:left="459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耳 鼻 咽 喉 科</w:t>
            </w:r>
          </w:p>
        </w:tc>
        <w:tc>
          <w:tcPr>
            <w:tcW w:w="977" w:type="dxa"/>
            <w:vAlign w:val="top"/>
          </w:tcPr>
          <w:p>
            <w:pPr>
              <w:pStyle w:val="7"/>
              <w:spacing w:before="288" w:line="221" w:lineRule="auto"/>
              <w:ind w:left="228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听 力</w:t>
            </w:r>
          </w:p>
        </w:tc>
        <w:tc>
          <w:tcPr>
            <w:tcW w:w="2076" w:type="dxa"/>
            <w:vAlign w:val="top"/>
          </w:tcPr>
          <w:p>
            <w:pPr>
              <w:pStyle w:val="7"/>
              <w:spacing w:before="288" w:line="221" w:lineRule="auto"/>
              <w:ind w:left="405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左耳</w:t>
            </w:r>
            <w:r>
              <w:rPr>
                <w:spacing w:val="1"/>
              </w:rPr>
              <w:t xml:space="preserve">      </w:t>
            </w:r>
            <w:r>
              <w:rPr>
                <w:spacing w:val="-3"/>
              </w:rPr>
              <w:t>米</w:t>
            </w:r>
          </w:p>
        </w:tc>
        <w:tc>
          <w:tcPr>
            <w:tcW w:w="1976" w:type="dxa"/>
            <w:gridSpan w:val="2"/>
            <w:vAlign w:val="top"/>
          </w:tcPr>
          <w:p>
            <w:pPr>
              <w:pStyle w:val="7"/>
              <w:spacing w:before="288" w:line="221" w:lineRule="auto"/>
              <w:ind w:left="358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右耳</w:t>
            </w:r>
            <w:r>
              <w:rPr>
                <w:spacing w:val="1"/>
              </w:rPr>
              <w:t xml:space="preserve">      </w:t>
            </w:r>
            <w:r>
              <w:rPr>
                <w:spacing w:val="-3"/>
              </w:rPr>
              <w:t>米</w:t>
            </w:r>
          </w:p>
        </w:tc>
        <w:tc>
          <w:tcPr>
            <w:tcW w:w="1796" w:type="dxa"/>
            <w:vAlign w:val="top"/>
          </w:tcPr>
          <w:p>
            <w:pPr>
              <w:pStyle w:val="7"/>
              <w:spacing w:before="132" w:line="221" w:lineRule="auto"/>
              <w:ind w:left="111"/>
            </w:pPr>
            <w:r>
              <w:rPr>
                <w:spacing w:val="-2"/>
              </w:rPr>
              <w:t>检查者</w:t>
            </w:r>
          </w:p>
        </w:tc>
        <w:tc>
          <w:tcPr>
            <w:tcW w:w="1629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125"/>
            </w:pPr>
            <w:r>
              <w:rPr>
                <w:spacing w:val="-4"/>
              </w:rPr>
              <w:t>医师签名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top"/>
          </w:tcPr>
          <w:p>
            <w:pPr>
              <w:pStyle w:val="7"/>
              <w:spacing w:before="290" w:line="221" w:lineRule="auto"/>
              <w:ind w:left="227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嗅 觉</w:t>
            </w:r>
          </w:p>
        </w:tc>
        <w:tc>
          <w:tcPr>
            <w:tcW w:w="405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>
            <w:pPr>
              <w:pStyle w:val="7"/>
              <w:spacing w:before="133" w:line="221" w:lineRule="auto"/>
              <w:ind w:left="111"/>
            </w:pPr>
            <w:r>
              <w:rPr>
                <w:spacing w:val="-2"/>
              </w:rPr>
              <w:t>检查者</w:t>
            </w:r>
          </w:p>
        </w:tc>
        <w:tc>
          <w:tcPr>
            <w:tcW w:w="1629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耳 鼻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咽 喉</w:t>
            </w:r>
          </w:p>
        </w:tc>
        <w:tc>
          <w:tcPr>
            <w:tcW w:w="584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316" w:line="208" w:lineRule="auto"/>
              <w:ind w:left="778"/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口 腔 科</w:t>
            </w: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唇 腭</w:t>
            </w:r>
          </w:p>
        </w:tc>
        <w:tc>
          <w:tcPr>
            <w:tcW w:w="584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125"/>
            </w:pPr>
            <w:r>
              <w:rPr>
                <w:spacing w:val="-4"/>
              </w:rPr>
              <w:t>医师签名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牙 齿</w:t>
            </w:r>
          </w:p>
        </w:tc>
        <w:tc>
          <w:tcPr>
            <w:tcW w:w="584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其 它</w:t>
            </w:r>
          </w:p>
        </w:tc>
        <w:tc>
          <w:tcPr>
            <w:tcW w:w="5848" w:type="dxa"/>
            <w:gridSpan w:val="4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19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胸部 X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射线检查</w:t>
            </w:r>
          </w:p>
        </w:tc>
        <w:tc>
          <w:tcPr>
            <w:tcW w:w="5848" w:type="dxa"/>
            <w:gridSpan w:val="4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7"/>
              <w:spacing w:before="65" w:line="221" w:lineRule="auto"/>
              <w:ind w:left="135"/>
            </w:pPr>
            <w:r>
              <w:rPr>
                <w:spacing w:val="-4"/>
              </w:rPr>
              <w:t>医师签名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19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化 验</w:t>
            </w:r>
          </w:p>
        </w:tc>
        <w:tc>
          <w:tcPr>
            <w:tcW w:w="5848" w:type="dxa"/>
            <w:gridSpan w:val="4"/>
            <w:tcBorders>
              <w:right w:val="single" w:color="000000" w:sz="2" w:space="0"/>
            </w:tcBorders>
            <w:vAlign w:val="top"/>
          </w:tcPr>
          <w:p>
            <w:pPr>
              <w:pStyle w:val="7"/>
              <w:spacing w:before="222" w:line="221" w:lineRule="auto"/>
              <w:ind w:left="107"/>
            </w:pPr>
            <w:r>
              <w:rPr>
                <w:spacing w:val="-2"/>
              </w:rPr>
              <w:t>丙氨酸氨基转移酶</w:t>
            </w:r>
          </w:p>
          <w:p>
            <w:pPr>
              <w:pStyle w:val="7"/>
              <w:spacing w:before="60" w:line="233" w:lineRule="auto"/>
              <w:ind w:left="530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ALT</w:t>
            </w:r>
            <w:r>
              <w:rPr>
                <w:spacing w:val="-7"/>
              </w:rPr>
              <w:t>）</w:t>
            </w:r>
          </w:p>
        </w:tc>
        <w:tc>
          <w:tcPr>
            <w:tcW w:w="1629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7"/>
              <w:spacing w:before="66" w:line="221" w:lineRule="auto"/>
              <w:ind w:left="135"/>
            </w:pPr>
            <w:r>
              <w:rPr>
                <w:spacing w:val="-4"/>
              </w:rPr>
              <w:t>医师签名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1819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体检机构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意见</w:t>
            </w:r>
          </w:p>
        </w:tc>
        <w:tc>
          <w:tcPr>
            <w:tcW w:w="7477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0" w:line="360" w:lineRule="auto"/>
              <w:ind w:firstLine="422" w:firstLineChars="200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请各招生单位根据以上体检结果，参照执行《普通高等学校招生体检工作指导意见》（教学【2003】3</w:t>
            </w:r>
            <w:r>
              <w:rPr>
                <w:rFonts w:hint="eastAsia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号），确定该生身体条件是否可以录取。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0" w:lineRule="auto"/>
            </w:pPr>
            <w:r>
              <w:rPr>
                <w:spacing w:val="-7"/>
              </w:rPr>
              <w:t>主检医师签名：</w:t>
            </w:r>
            <w:r>
              <w:rPr>
                <w:spacing w:val="3"/>
              </w:rPr>
              <w:t xml:space="preserve">          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 xml:space="preserve">                 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体检机构公章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21" w:lineRule="auto"/>
              <w:ind w:left="4666"/>
            </w:pPr>
            <w:r>
              <w:rPr>
                <w:spacing w:val="-7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>
      <w:pPr>
        <w:pStyle w:val="2"/>
        <w:spacing w:before="199" w:line="221" w:lineRule="auto"/>
        <w:ind w:left="245"/>
        <w:rPr>
          <w:sz w:val="21"/>
          <w:szCs w:val="21"/>
        </w:rPr>
      </w:pPr>
      <w:r>
        <w:rPr>
          <w:rFonts w:hint="eastAsia" w:cs="宋体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注：此</w:t>
      </w:r>
      <w:r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21"/>
          <w:szCs w:val="21"/>
          <w:lang w:val="en-US" w:eastAsia="en-US" w:bidi="ar-SA"/>
        </w:rPr>
        <w:t>表格</w:t>
      </w:r>
      <w:r>
        <w:rPr>
          <w:rFonts w:hint="eastAsia" w:cs="宋体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需</w:t>
      </w:r>
      <w:r>
        <w:rPr>
          <w:rFonts w:ascii="宋体" w:hAnsi="宋体" w:eastAsia="宋体" w:cs="宋体"/>
          <w:b w:val="0"/>
          <w:bCs w:val="0"/>
          <w:snapToGrid w:val="0"/>
          <w:color w:val="000000"/>
          <w:kern w:val="0"/>
          <w:sz w:val="21"/>
          <w:szCs w:val="21"/>
          <w:lang w:val="en-US" w:eastAsia="en-US" w:bidi="ar-SA"/>
        </w:rPr>
        <w:t>双面打印。</w:t>
      </w:r>
    </w:p>
    <w:sectPr>
      <w:footerReference r:id="rId6" w:type="default"/>
      <w:pgSz w:w="11907" w:h="16839"/>
      <w:pgMar w:top="1303" w:right="1291" w:bottom="894" w:left="1294" w:header="0" w:footer="9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6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61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dlNGM0MDBjYTc5OWU3NWY0MWVlZmVmMTczYzVmZGQifQ=="/>
  </w:docVars>
  <w:rsids>
    <w:rsidRoot w:val="00000000"/>
    <w:rsid w:val="2CBE11D1"/>
    <w:rsid w:val="37ED26D3"/>
    <w:rsid w:val="462B3206"/>
    <w:rsid w:val="4B9A0F31"/>
    <w:rsid w:val="636C4347"/>
    <w:rsid w:val="78525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2020-06-01T10:12:00Z</dcterms:created>
  <dc:creator>public</dc:creator>
  <cp:lastModifiedBy>team</cp:lastModifiedBy>
  <dcterms:modified xsi:type="dcterms:W3CDTF">2024-04-09T06:29:04Z</dcterms:modified>
  <dc:title>北 京 教 育 考 试 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2024-04-09T12:42:03Z</vt:filetime>
  </property>
  <property fmtid="{D5CDD505-2E9C-101B-9397-08002B2CF9AE}" pid="4" name="KSOProductBuildVer">
    <vt:lpwstr>2052-12.1.0.16417</vt:lpwstr>
  </property>
  <property fmtid="{D5CDD505-2E9C-101B-9397-08002B2CF9AE}" pid="5" name="ICV">
    <vt:lpwstr>72DF35ACF7844195990DE1604542FD84_12</vt:lpwstr>
  </property>
</Properties>
</file>